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F6" w:rsidRDefault="00AB5CF6" w:rsidP="00AB5CF6">
      <w:pPr>
        <w:pStyle w:val="NoSpacing"/>
        <w:jc w:val="center"/>
        <w:rPr>
          <w:b/>
          <w:sz w:val="24"/>
          <w:szCs w:val="24"/>
        </w:rPr>
      </w:pPr>
      <w:r w:rsidRPr="00AB5CF6">
        <w:rPr>
          <w:b/>
          <w:sz w:val="24"/>
          <w:szCs w:val="24"/>
        </w:rPr>
        <w:t xml:space="preserve">Join Pro Bono Net Executive Director, Mark O’Brien, </w:t>
      </w:r>
      <w:r>
        <w:rPr>
          <w:b/>
          <w:sz w:val="24"/>
          <w:szCs w:val="24"/>
        </w:rPr>
        <w:t xml:space="preserve">for a panel discussion </w:t>
      </w:r>
      <w:r w:rsidRPr="00AB5CF6">
        <w:rPr>
          <w:b/>
          <w:sz w:val="24"/>
          <w:szCs w:val="24"/>
        </w:rPr>
        <w:t xml:space="preserve"> </w:t>
      </w:r>
    </w:p>
    <w:p w:rsidR="00AB5CF6" w:rsidRPr="00AB5CF6" w:rsidRDefault="00AB5CF6" w:rsidP="00AB5CF6">
      <w:pPr>
        <w:pStyle w:val="NoSpacing"/>
        <w:jc w:val="center"/>
        <w:rPr>
          <w:i/>
        </w:rPr>
      </w:pPr>
      <w:r>
        <w:rPr>
          <w:i/>
        </w:rPr>
        <w:t xml:space="preserve">“I Don’t Have a Pro Bono Coordinator in My Office, How Can I Do Pro Bono?” </w:t>
      </w:r>
    </w:p>
    <w:p w:rsidR="00AB5CF6" w:rsidRDefault="00AB5CF6" w:rsidP="00A86195">
      <w:pPr>
        <w:pStyle w:val="NoSpacing"/>
      </w:pPr>
    </w:p>
    <w:p w:rsidR="0019460C" w:rsidRDefault="00A86195" w:rsidP="000935A5">
      <w:pPr>
        <w:pStyle w:val="NoSpacing"/>
      </w:pPr>
      <w:r>
        <w:t xml:space="preserve">This </w:t>
      </w:r>
      <w:r w:rsidRPr="00AB5CF6">
        <w:rPr>
          <w:b/>
        </w:rPr>
        <w:t>Tuesday, June 23</w:t>
      </w:r>
      <w:r w:rsidRPr="00AB5CF6">
        <w:rPr>
          <w:b/>
          <w:vertAlign w:val="superscript"/>
        </w:rPr>
        <w:t>rd</w:t>
      </w:r>
      <w:r>
        <w:t xml:space="preserve">, the </w:t>
      </w:r>
      <w:r w:rsidRPr="00AB5CF6">
        <w:rPr>
          <w:b/>
        </w:rPr>
        <w:t>NYC Bar Committee on Pro Bono and Legal Services</w:t>
      </w:r>
      <w:r>
        <w:t xml:space="preserve"> and the </w:t>
      </w:r>
      <w:r w:rsidRPr="00AB5CF6">
        <w:rPr>
          <w:b/>
        </w:rPr>
        <w:t>Encouraging Pro Bono Outside Big Law Sub-Committee</w:t>
      </w:r>
      <w:r>
        <w:t xml:space="preserve"> is offering a CLE-credited event entitled “I Don’t Have A Pro Bono Coordinator in My Office, How Can I Do Pro Bono?” to discuss the ways in which firms with limited resources can still contribute to pro bono activities.  </w:t>
      </w:r>
    </w:p>
    <w:p w:rsidR="0019460C" w:rsidRDefault="0019460C" w:rsidP="000935A5">
      <w:pPr>
        <w:pStyle w:val="NoSpacing"/>
      </w:pPr>
    </w:p>
    <w:p w:rsidR="000935A5" w:rsidRDefault="000935A5" w:rsidP="000935A5">
      <w:pPr>
        <w:pStyle w:val="NoSpacing"/>
      </w:pPr>
      <w:r>
        <w:t>The panel will identify “how-</w:t>
      </w:r>
      <w:proofErr w:type="spellStart"/>
      <w:r>
        <w:t>tos</w:t>
      </w:r>
      <w:proofErr w:type="spellEnd"/>
      <w:r>
        <w:t xml:space="preserve">” and best practices for attorneys seeking to perform pro bono services without institutional assistance, and provide an opportunity to network with people who are already doing it. </w:t>
      </w:r>
    </w:p>
    <w:p w:rsidR="00A86195" w:rsidRDefault="00A86195" w:rsidP="00A86195">
      <w:pPr>
        <w:pStyle w:val="NoSpacing"/>
      </w:pPr>
    </w:p>
    <w:p w:rsidR="000935A5" w:rsidRDefault="00A86195" w:rsidP="00A86195">
      <w:pPr>
        <w:pStyle w:val="NoSpacing"/>
      </w:pPr>
      <w:r>
        <w:t>Pro Bono Net’s co</w:t>
      </w:r>
      <w:r w:rsidR="000935A5">
        <w:t>-</w:t>
      </w:r>
      <w:r>
        <w:t xml:space="preserve">founder and Executive Director, </w:t>
      </w:r>
      <w:r w:rsidRPr="00AB5CF6">
        <w:rPr>
          <w:b/>
        </w:rPr>
        <w:t>Mark O’Brien</w:t>
      </w:r>
      <w:r w:rsidR="000A700D">
        <w:rPr>
          <w:b/>
        </w:rPr>
        <w:t xml:space="preserve"> is one of the panelists</w:t>
      </w:r>
      <w:r>
        <w:t xml:space="preserve">. </w:t>
      </w:r>
      <w:r w:rsidR="000A700D">
        <w:t xml:space="preserve">In addition to participating in the panel, O’Brien </w:t>
      </w:r>
      <w:r>
        <w:t>will</w:t>
      </w:r>
      <w:r w:rsidR="000935A5">
        <w:t xml:space="preserve"> present a tutorial on the Pro Bono Net platform and how it can be used to overcome some of these challenges.</w:t>
      </w:r>
    </w:p>
    <w:p w:rsidR="000935A5" w:rsidRDefault="000935A5" w:rsidP="00A86195">
      <w:pPr>
        <w:pStyle w:val="NoSpacing"/>
      </w:pPr>
    </w:p>
    <w:p w:rsidR="006E7645" w:rsidRDefault="000A700D" w:rsidP="006E7645">
      <w:pPr>
        <w:pStyle w:val="NoSpacing"/>
      </w:pPr>
      <w:bookmarkStart w:id="0" w:name="_GoBack"/>
      <w:bookmarkEnd w:id="0"/>
      <w:r>
        <w:t>Other</w:t>
      </w:r>
      <w:r w:rsidR="006E7645">
        <w:t xml:space="preserve"> Panelists include: </w:t>
      </w:r>
    </w:p>
    <w:p w:rsidR="006E7645" w:rsidRDefault="006E7645" w:rsidP="006E7645">
      <w:pPr>
        <w:pStyle w:val="NoSpacing"/>
      </w:pPr>
    </w:p>
    <w:p w:rsidR="006E7645" w:rsidRDefault="006E7645" w:rsidP="006E7645">
      <w:pPr>
        <w:pStyle w:val="NoSpacing"/>
        <w:numPr>
          <w:ilvl w:val="0"/>
          <w:numId w:val="1"/>
        </w:numPr>
      </w:pPr>
      <w:proofErr w:type="spellStart"/>
      <w:r>
        <w:t>Yacine</w:t>
      </w:r>
      <w:proofErr w:type="spellEnd"/>
      <w:r>
        <w:t xml:space="preserve"> Barry-</w:t>
      </w:r>
      <w:proofErr w:type="spellStart"/>
      <w:r>
        <w:t>Wun</w:t>
      </w:r>
      <w:proofErr w:type="spellEnd"/>
      <w:r>
        <w:t>, Special Counsel for Housing Court Initiatives, New York State Courts Access to Justice Program;</w:t>
      </w:r>
    </w:p>
    <w:p w:rsidR="006E7645" w:rsidRDefault="006E7645" w:rsidP="006E7645">
      <w:pPr>
        <w:pStyle w:val="NoSpacing"/>
        <w:numPr>
          <w:ilvl w:val="0"/>
          <w:numId w:val="1"/>
        </w:numPr>
      </w:pPr>
      <w:r>
        <w:t xml:space="preserve">Russ </w:t>
      </w:r>
      <w:proofErr w:type="spellStart"/>
      <w:r>
        <w:t>Bleemer</w:t>
      </w:r>
      <w:proofErr w:type="spellEnd"/>
      <w:r>
        <w:t>, Program Coordinator, Monday Night Law Program, City Bar Justice Center;</w:t>
      </w:r>
    </w:p>
    <w:p w:rsidR="006E7645" w:rsidRDefault="006E7645" w:rsidP="006E7645">
      <w:pPr>
        <w:pStyle w:val="NoSpacing"/>
        <w:numPr>
          <w:ilvl w:val="0"/>
          <w:numId w:val="1"/>
        </w:numPr>
      </w:pPr>
      <w:r>
        <w:t xml:space="preserve">K. Scott </w:t>
      </w:r>
      <w:proofErr w:type="spellStart"/>
      <w:r>
        <w:t>Kohanowski</w:t>
      </w:r>
      <w:proofErr w:type="spellEnd"/>
      <w:r>
        <w:t>, Director, LGBT Advocacy Project, City Bar Justice Center; Staff Attorney, Foreclosure Project, City Bar Justice Center;</w:t>
      </w:r>
    </w:p>
    <w:p w:rsidR="006E7645" w:rsidRDefault="006E7645" w:rsidP="006E7645">
      <w:pPr>
        <w:pStyle w:val="NoSpacing"/>
        <w:numPr>
          <w:ilvl w:val="0"/>
          <w:numId w:val="1"/>
        </w:numPr>
      </w:pPr>
      <w:r>
        <w:t xml:space="preserve">Sarah Diane </w:t>
      </w:r>
      <w:proofErr w:type="spellStart"/>
      <w:r>
        <w:t>McShea</w:t>
      </w:r>
      <w:proofErr w:type="spellEnd"/>
      <w:r>
        <w:t xml:space="preserve">, Law Offices of Sarah Diane </w:t>
      </w:r>
      <w:proofErr w:type="spellStart"/>
      <w:r>
        <w:t>McShea</w:t>
      </w:r>
      <w:proofErr w:type="spellEnd"/>
      <w:r w:rsidR="000A700D">
        <w:t>.</w:t>
      </w:r>
    </w:p>
    <w:p w:rsidR="000A700D" w:rsidRDefault="000A700D" w:rsidP="006E7645">
      <w:pPr>
        <w:pStyle w:val="NoSpacing"/>
        <w:numPr>
          <w:ilvl w:val="0"/>
          <w:numId w:val="1"/>
        </w:numPr>
      </w:pPr>
      <w:r>
        <w:t>Moderator, John H. Ogden, Of Counsel, Falcon &amp; Singer P.C.</w:t>
      </w:r>
    </w:p>
    <w:p w:rsidR="006E7645" w:rsidRDefault="006E7645" w:rsidP="00A86195">
      <w:pPr>
        <w:pStyle w:val="NoSpacing"/>
      </w:pPr>
    </w:p>
    <w:p w:rsidR="006E7645" w:rsidRDefault="006E7645" w:rsidP="00A86195">
      <w:pPr>
        <w:pStyle w:val="NoSpacing"/>
      </w:pPr>
      <w:r>
        <w:t xml:space="preserve">There will be an introduction by Debra L. </w:t>
      </w:r>
      <w:proofErr w:type="spellStart"/>
      <w:r>
        <w:t>Raskin</w:t>
      </w:r>
      <w:proofErr w:type="spellEnd"/>
      <w:r>
        <w:t xml:space="preserve">, President of the New York City Bar Association and Partner at Vladeck, Waldman, Elias &amp; Engelhard, </w:t>
      </w:r>
      <w:proofErr w:type="gramStart"/>
      <w:r>
        <w:t>P.C</w:t>
      </w:r>
      <w:proofErr w:type="gramEnd"/>
      <w:r>
        <w:t>.</w:t>
      </w:r>
    </w:p>
    <w:p w:rsidR="006E7645" w:rsidRDefault="006E7645" w:rsidP="00A86195">
      <w:pPr>
        <w:pStyle w:val="NoSpacing"/>
      </w:pPr>
    </w:p>
    <w:p w:rsidR="00A86195" w:rsidRDefault="000935A5" w:rsidP="00A86195">
      <w:pPr>
        <w:pStyle w:val="NoSpacing"/>
      </w:pPr>
      <w:r>
        <w:t xml:space="preserve">We encourage </w:t>
      </w:r>
      <w:r w:rsidR="000A700D">
        <w:t xml:space="preserve">you to join </w:t>
      </w:r>
      <w:r>
        <w:t>this important</w:t>
      </w:r>
      <w:r w:rsidR="006E7645">
        <w:t xml:space="preserve"> discussion.</w:t>
      </w:r>
      <w:r w:rsidR="00C44693">
        <w:t xml:space="preserve"> In addition to providing best practices, the event offers an opportunity to network with people doing pro bono work.</w:t>
      </w:r>
      <w:r>
        <w:t xml:space="preserve"> Event information and registration details are available </w:t>
      </w:r>
      <w:hyperlink r:id="rId5" w:history="1">
        <w:r w:rsidRPr="00C44693">
          <w:rPr>
            <w:rStyle w:val="Hyperlink"/>
          </w:rPr>
          <w:t>here</w:t>
        </w:r>
      </w:hyperlink>
      <w:r>
        <w:t>.</w:t>
      </w:r>
    </w:p>
    <w:p w:rsidR="000935A5" w:rsidRDefault="000935A5" w:rsidP="00A86195">
      <w:pPr>
        <w:pStyle w:val="NoSpacing"/>
      </w:pPr>
    </w:p>
    <w:p w:rsidR="00AB5CF6" w:rsidRDefault="00AB5CF6" w:rsidP="00AB5CF6">
      <w:pPr>
        <w:pStyle w:val="NoSpacing"/>
      </w:pPr>
    </w:p>
    <w:sectPr w:rsidR="00AB5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1666E"/>
    <w:multiLevelType w:val="hybridMultilevel"/>
    <w:tmpl w:val="C684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95"/>
    <w:rsid w:val="000935A5"/>
    <w:rsid w:val="000A700D"/>
    <w:rsid w:val="0019460C"/>
    <w:rsid w:val="00483D29"/>
    <w:rsid w:val="006E7645"/>
    <w:rsid w:val="00A86195"/>
    <w:rsid w:val="00AB5CF6"/>
    <w:rsid w:val="00C44693"/>
    <w:rsid w:val="00E7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B7946-BF6F-4D42-89AB-5068A600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1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bono.net/ny/calendar/event.5646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Gitzes</dc:creator>
  <cp:keywords/>
  <dc:description/>
  <cp:lastModifiedBy>Jacquelyn Gitzes</cp:lastModifiedBy>
  <cp:revision>2</cp:revision>
  <dcterms:created xsi:type="dcterms:W3CDTF">2015-06-19T18:41:00Z</dcterms:created>
  <dcterms:modified xsi:type="dcterms:W3CDTF">2015-06-19T18:41:00Z</dcterms:modified>
</cp:coreProperties>
</file>