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918DE" w14:textId="77777777" w:rsidR="002E4549" w:rsidRPr="007B08E2" w:rsidRDefault="002C7DC0" w:rsidP="007B08E2">
      <w:pPr>
        <w:spacing w:after="0"/>
        <w:jc w:val="center"/>
        <w:rPr>
          <w:rFonts w:ascii="Avenir Black" w:hAnsi="Avenir Black"/>
          <w:b/>
          <w:sz w:val="56"/>
          <w:szCs w:val="56"/>
        </w:rPr>
      </w:pPr>
      <w:r w:rsidRPr="007B08E2">
        <w:rPr>
          <w:rFonts w:ascii="Avenir Black" w:hAnsi="Avenir Black"/>
          <w:b/>
          <w:sz w:val="56"/>
          <w:szCs w:val="56"/>
        </w:rPr>
        <w:t>FREE</w:t>
      </w:r>
      <w:r w:rsidR="004E7D99" w:rsidRPr="007B08E2">
        <w:rPr>
          <w:rFonts w:ascii="Avenir Black" w:hAnsi="Avenir Black"/>
          <w:b/>
          <w:sz w:val="56"/>
          <w:szCs w:val="56"/>
        </w:rPr>
        <w:t xml:space="preserve"> LEGAL ADVICE CLINIC</w:t>
      </w:r>
    </w:p>
    <w:p w14:paraId="7B1BCA7F" w14:textId="77777777" w:rsidR="002E4549" w:rsidRPr="0011644D" w:rsidRDefault="004E7D99" w:rsidP="004E7D99">
      <w:pPr>
        <w:jc w:val="center"/>
        <w:rPr>
          <w:rFonts w:ascii="Avenir Black" w:hAnsi="Avenir Black"/>
          <w:b/>
          <w:sz w:val="48"/>
          <w:szCs w:val="48"/>
        </w:rPr>
      </w:pPr>
      <w:r w:rsidRPr="0011644D">
        <w:rPr>
          <w:rFonts w:ascii="Avenir Black" w:hAnsi="Avenir Black"/>
          <w:b/>
          <w:sz w:val="48"/>
          <w:szCs w:val="48"/>
        </w:rPr>
        <w:t xml:space="preserve">TALK TO A LAWYER </w:t>
      </w:r>
    </w:p>
    <w:p w14:paraId="74345FC5" w14:textId="77777777" w:rsidR="002E4549" w:rsidRPr="003047C5" w:rsidRDefault="0011644D" w:rsidP="003047C5">
      <w:pPr>
        <w:jc w:val="center"/>
      </w:pPr>
      <w:r>
        <w:rPr>
          <w:noProof/>
          <w:sz w:val="96"/>
        </w:rPr>
        <w:drawing>
          <wp:inline distT="0" distB="0" distL="0" distR="0" wp14:anchorId="28DFCC56" wp14:editId="2CAED02B">
            <wp:extent cx="1467485" cy="1477645"/>
            <wp:effectExtent l="0" t="0" r="0" b="0"/>
            <wp:docPr id="2" name="Picture 1" descr="bs005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0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0FAA" w14:textId="77777777" w:rsidR="003047C5" w:rsidRPr="00663172" w:rsidRDefault="0011644D" w:rsidP="004E7D99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  <w:r w:rsidRPr="00663172">
        <w:rPr>
          <w:rFonts w:ascii="Avenir Black" w:hAnsi="Avenir Black"/>
          <w:b/>
          <w:sz w:val="28"/>
          <w:szCs w:val="28"/>
        </w:rPr>
        <w:t>WHEN</w:t>
      </w:r>
    </w:p>
    <w:p w14:paraId="12A4B36B" w14:textId="77777777" w:rsidR="004E7D99" w:rsidRPr="0011644D" w:rsidRDefault="00E26F35" w:rsidP="004E7D99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  <w:r w:rsidRPr="0011644D">
        <w:rPr>
          <w:rFonts w:ascii="Avenir Black" w:hAnsi="Avenir Black"/>
          <w:b/>
          <w:sz w:val="28"/>
          <w:szCs w:val="28"/>
        </w:rPr>
        <w:t>T</w:t>
      </w:r>
      <w:r w:rsidR="003209EC" w:rsidRPr="0011644D">
        <w:rPr>
          <w:rFonts w:ascii="Avenir Black" w:hAnsi="Avenir Black"/>
          <w:b/>
          <w:sz w:val="28"/>
          <w:szCs w:val="28"/>
        </w:rPr>
        <w:t>hursday</w:t>
      </w:r>
      <w:r w:rsidR="002E4549" w:rsidRPr="0011644D">
        <w:rPr>
          <w:rFonts w:ascii="Avenir Black" w:hAnsi="Avenir Black"/>
          <w:b/>
          <w:sz w:val="28"/>
          <w:szCs w:val="28"/>
        </w:rPr>
        <w:t>,</w:t>
      </w:r>
      <w:r w:rsidRPr="0011644D">
        <w:rPr>
          <w:rFonts w:ascii="Avenir Black" w:hAnsi="Avenir Black"/>
          <w:b/>
          <w:sz w:val="28"/>
          <w:szCs w:val="28"/>
        </w:rPr>
        <w:t xml:space="preserve"> </w:t>
      </w:r>
      <w:r w:rsidR="00D51EB9" w:rsidRPr="0011644D">
        <w:rPr>
          <w:rFonts w:ascii="Avenir Black" w:hAnsi="Avenir Black"/>
          <w:b/>
          <w:sz w:val="28"/>
          <w:szCs w:val="28"/>
        </w:rPr>
        <w:t>October</w:t>
      </w:r>
      <w:r w:rsidRPr="0011644D">
        <w:rPr>
          <w:rFonts w:ascii="Avenir Black" w:hAnsi="Avenir Black"/>
          <w:b/>
          <w:sz w:val="28"/>
          <w:szCs w:val="28"/>
        </w:rPr>
        <w:t xml:space="preserve"> 2</w:t>
      </w:r>
      <w:r w:rsidR="00D51EB9" w:rsidRPr="0011644D">
        <w:rPr>
          <w:rFonts w:ascii="Avenir Black" w:hAnsi="Avenir Black"/>
          <w:b/>
          <w:sz w:val="28"/>
          <w:szCs w:val="28"/>
        </w:rPr>
        <w:t>4th</w:t>
      </w:r>
      <w:r w:rsidR="0065560F" w:rsidRPr="0011644D">
        <w:rPr>
          <w:rFonts w:ascii="Avenir Black" w:hAnsi="Avenir Black"/>
          <w:b/>
          <w:sz w:val="28"/>
          <w:szCs w:val="28"/>
        </w:rPr>
        <w:t>, 2013</w:t>
      </w:r>
    </w:p>
    <w:p w14:paraId="5383CE5C" w14:textId="241F51E3" w:rsidR="004E7D99" w:rsidRPr="0011644D" w:rsidRDefault="00D51EB9" w:rsidP="0065560F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  <w:r w:rsidRPr="0011644D">
        <w:rPr>
          <w:rFonts w:ascii="Avenir Black" w:hAnsi="Avenir Black"/>
          <w:b/>
          <w:sz w:val="28"/>
          <w:szCs w:val="28"/>
        </w:rPr>
        <w:t>6</w:t>
      </w:r>
      <w:r w:rsidR="002D4A83" w:rsidRPr="0011644D">
        <w:rPr>
          <w:rFonts w:ascii="Avenir Black" w:hAnsi="Avenir Black"/>
          <w:b/>
          <w:sz w:val="28"/>
          <w:szCs w:val="28"/>
        </w:rPr>
        <w:t>:</w:t>
      </w:r>
      <w:r w:rsidR="003209EC" w:rsidRPr="0011644D">
        <w:rPr>
          <w:rFonts w:ascii="Avenir Black" w:hAnsi="Avenir Black"/>
          <w:b/>
          <w:sz w:val="28"/>
          <w:szCs w:val="28"/>
        </w:rPr>
        <w:t>00</w:t>
      </w:r>
      <w:r w:rsidR="002D4A83" w:rsidRPr="0011644D">
        <w:rPr>
          <w:rFonts w:ascii="Avenir Black" w:hAnsi="Avenir Black"/>
          <w:b/>
          <w:sz w:val="28"/>
          <w:szCs w:val="28"/>
        </w:rPr>
        <w:t xml:space="preserve"> – </w:t>
      </w:r>
      <w:r w:rsidRPr="0011644D">
        <w:rPr>
          <w:rFonts w:ascii="Avenir Black" w:hAnsi="Avenir Black"/>
          <w:b/>
          <w:sz w:val="28"/>
          <w:szCs w:val="28"/>
        </w:rPr>
        <w:t>9</w:t>
      </w:r>
      <w:r w:rsidR="002D4A83" w:rsidRPr="0011644D">
        <w:rPr>
          <w:rFonts w:ascii="Avenir Black" w:hAnsi="Avenir Black"/>
          <w:b/>
          <w:sz w:val="28"/>
          <w:szCs w:val="28"/>
        </w:rPr>
        <w:t>:</w:t>
      </w:r>
      <w:r w:rsidR="003209EC" w:rsidRPr="0011644D">
        <w:rPr>
          <w:rFonts w:ascii="Avenir Black" w:hAnsi="Avenir Black"/>
          <w:b/>
          <w:sz w:val="28"/>
          <w:szCs w:val="28"/>
        </w:rPr>
        <w:t>00</w:t>
      </w:r>
      <w:r w:rsidR="002D4A83" w:rsidRPr="0011644D">
        <w:rPr>
          <w:rFonts w:ascii="Avenir Black" w:hAnsi="Avenir Black"/>
          <w:b/>
          <w:sz w:val="28"/>
          <w:szCs w:val="28"/>
        </w:rPr>
        <w:t xml:space="preserve"> p</w:t>
      </w:r>
      <w:r w:rsidR="00A65621">
        <w:rPr>
          <w:rFonts w:ascii="Avenir Black" w:hAnsi="Avenir Black"/>
          <w:b/>
          <w:sz w:val="28"/>
          <w:szCs w:val="28"/>
        </w:rPr>
        <w:t>.</w:t>
      </w:r>
      <w:r w:rsidR="002D4A83" w:rsidRPr="0011644D">
        <w:rPr>
          <w:rFonts w:ascii="Avenir Black" w:hAnsi="Avenir Black"/>
          <w:b/>
          <w:sz w:val="28"/>
          <w:szCs w:val="28"/>
        </w:rPr>
        <w:t>m</w:t>
      </w:r>
      <w:r w:rsidR="00A65621">
        <w:rPr>
          <w:rFonts w:ascii="Avenir Black" w:hAnsi="Avenir Black"/>
          <w:b/>
          <w:sz w:val="28"/>
          <w:szCs w:val="28"/>
        </w:rPr>
        <w:t>.</w:t>
      </w:r>
      <w:r w:rsidR="002D4A83" w:rsidRPr="0011644D">
        <w:rPr>
          <w:rFonts w:ascii="Avenir Black" w:hAnsi="Avenir Black"/>
          <w:b/>
          <w:sz w:val="28"/>
          <w:szCs w:val="28"/>
        </w:rPr>
        <w:t xml:space="preserve"> </w:t>
      </w:r>
    </w:p>
    <w:p w14:paraId="02908BFF" w14:textId="16363540" w:rsidR="002E4549" w:rsidRPr="0011644D" w:rsidRDefault="002E4549" w:rsidP="002D4CD9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</w:p>
    <w:p w14:paraId="432D5D17" w14:textId="7BF72F65" w:rsidR="00A83336" w:rsidRPr="00663172" w:rsidRDefault="0011644D" w:rsidP="002D4CD9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  <w:r w:rsidRPr="00663172">
        <w:rPr>
          <w:rFonts w:ascii="Avenir Black" w:hAnsi="Avenir Black"/>
          <w:b/>
          <w:sz w:val="28"/>
          <w:szCs w:val="28"/>
        </w:rPr>
        <w:t>WHERE</w:t>
      </w:r>
    </w:p>
    <w:p w14:paraId="7B8AA225" w14:textId="401F3D99" w:rsidR="004E7D99" w:rsidRPr="0011644D" w:rsidRDefault="00D51EB9" w:rsidP="002D4CD9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  <w:r w:rsidRPr="0011644D">
        <w:rPr>
          <w:rFonts w:ascii="Avenir Black" w:hAnsi="Avenir Black"/>
          <w:b/>
          <w:sz w:val="28"/>
          <w:szCs w:val="28"/>
        </w:rPr>
        <w:t>Founders Hall, Sheridan College</w:t>
      </w:r>
    </w:p>
    <w:p w14:paraId="107B5B9B" w14:textId="18032ADB" w:rsidR="00726F23" w:rsidRPr="0011644D" w:rsidRDefault="00726F23" w:rsidP="00726F23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  <w:r w:rsidRPr="0011644D">
        <w:rPr>
          <w:rFonts w:ascii="Avenir Black" w:hAnsi="Avenir Black"/>
          <w:b/>
          <w:sz w:val="28"/>
          <w:szCs w:val="28"/>
        </w:rPr>
        <w:t>3059 Coffeen Avenue</w:t>
      </w:r>
    </w:p>
    <w:p w14:paraId="67760E04" w14:textId="43C70C8B" w:rsidR="00726F23" w:rsidRPr="0011644D" w:rsidRDefault="00726F23" w:rsidP="00726F23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  <w:r w:rsidRPr="0011644D">
        <w:rPr>
          <w:rFonts w:ascii="Avenir Black" w:hAnsi="Avenir Black"/>
          <w:b/>
          <w:sz w:val="28"/>
          <w:szCs w:val="28"/>
        </w:rPr>
        <w:t>Sheridan, WY 82801</w:t>
      </w:r>
    </w:p>
    <w:p w14:paraId="37049EF3" w14:textId="3FD5686B" w:rsidR="002E4549" w:rsidRPr="0011644D" w:rsidRDefault="002E4549" w:rsidP="00726F23">
      <w:pPr>
        <w:spacing w:after="0" w:line="240" w:lineRule="auto"/>
        <w:jc w:val="center"/>
        <w:rPr>
          <w:rFonts w:ascii="Avenir Black" w:hAnsi="Avenir Black"/>
          <w:b/>
          <w:sz w:val="28"/>
          <w:szCs w:val="28"/>
        </w:rPr>
      </w:pPr>
    </w:p>
    <w:p w14:paraId="47528E8B" w14:textId="6D9EC251" w:rsidR="002E4549" w:rsidRPr="00474C00" w:rsidRDefault="002E4549" w:rsidP="00726F23">
      <w:pPr>
        <w:jc w:val="center"/>
        <w:rPr>
          <w:rFonts w:ascii="Avenir Black" w:hAnsi="Avenir Black"/>
          <w:b/>
          <w:sz w:val="28"/>
          <w:szCs w:val="28"/>
        </w:rPr>
      </w:pPr>
      <w:r w:rsidRPr="00474C00">
        <w:rPr>
          <w:rFonts w:ascii="Avenir Black" w:hAnsi="Avenir Black"/>
          <w:b/>
          <w:sz w:val="28"/>
          <w:szCs w:val="28"/>
        </w:rPr>
        <w:t>Please</w:t>
      </w:r>
      <w:r w:rsidR="00726F23" w:rsidRPr="00474C00">
        <w:rPr>
          <w:rFonts w:ascii="Avenir Black" w:hAnsi="Avenir Black"/>
          <w:b/>
          <w:sz w:val="28"/>
          <w:szCs w:val="28"/>
        </w:rPr>
        <w:t xml:space="preserve"> call the Wyoming Center for Legal Aid to schedule an appointment</w:t>
      </w:r>
      <w:r w:rsidRPr="00474C00">
        <w:rPr>
          <w:rFonts w:ascii="Avenir Black" w:hAnsi="Avenir Black"/>
          <w:b/>
          <w:sz w:val="28"/>
          <w:szCs w:val="28"/>
        </w:rPr>
        <w:t xml:space="preserve"> at the clinic. Call </w:t>
      </w:r>
      <w:r w:rsidR="00726F23" w:rsidRPr="00474C00">
        <w:rPr>
          <w:rFonts w:ascii="Avenir Black" w:hAnsi="Avenir Black"/>
          <w:b/>
          <w:sz w:val="28"/>
          <w:szCs w:val="28"/>
        </w:rPr>
        <w:t>307-777-8383</w:t>
      </w:r>
      <w:r w:rsidR="0011644D" w:rsidRPr="00474C00">
        <w:rPr>
          <w:rFonts w:ascii="Avenir Black" w:hAnsi="Avenir Black"/>
          <w:b/>
          <w:sz w:val="28"/>
          <w:szCs w:val="28"/>
        </w:rPr>
        <w:t>.</w:t>
      </w:r>
    </w:p>
    <w:p w14:paraId="4533422A" w14:textId="3CE28053" w:rsidR="00DC526C" w:rsidRDefault="004F6934" w:rsidP="004E7D9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Avenir Black" w:hAnsi="Avenir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4BBB1" wp14:editId="6A1EC668">
                <wp:simplePos x="0" y="0"/>
                <wp:positionH relativeFrom="column">
                  <wp:posOffset>-228600</wp:posOffset>
                </wp:positionH>
                <wp:positionV relativeFrom="paragraph">
                  <wp:posOffset>163195</wp:posOffset>
                </wp:positionV>
                <wp:extent cx="6503670" cy="1524000"/>
                <wp:effectExtent l="0" t="0" r="2413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F8EA" w14:textId="17B5438C" w:rsidR="00A83336" w:rsidRPr="00A83336" w:rsidRDefault="00A83336" w:rsidP="002B2DD7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83336">
                              <w:rPr>
                                <w:rFonts w:asciiTheme="majorHAnsi" w:hAnsiTheme="majorHAnsi"/>
                                <w:i/>
                              </w:rPr>
                              <w:t>Free legal clinics are made possible through the g</w:t>
                            </w:r>
                            <w:r w:rsidR="002E4549">
                              <w:rPr>
                                <w:rFonts w:asciiTheme="majorHAnsi" w:hAnsiTheme="majorHAnsi"/>
                                <w:i/>
                              </w:rPr>
                              <w:t xml:space="preserve">enerous assistance of </w:t>
                            </w:r>
                            <w:r w:rsidR="00DA46A1">
                              <w:rPr>
                                <w:rFonts w:asciiTheme="majorHAnsi" w:hAnsiTheme="majorHAnsi"/>
                                <w:i/>
                              </w:rPr>
                              <w:t>private attorneys who give</w:t>
                            </w:r>
                            <w:bookmarkStart w:id="0" w:name="_GoBack"/>
                            <w:bookmarkEnd w:id="0"/>
                            <w:r w:rsidRPr="00A83336">
                              <w:rPr>
                                <w:rFonts w:asciiTheme="majorHAnsi" w:hAnsiTheme="majorHAnsi"/>
                                <w:i/>
                              </w:rPr>
                              <w:t xml:space="preserve"> their time to o</w:t>
                            </w:r>
                            <w:r w:rsidR="005A10A1">
                              <w:rPr>
                                <w:rFonts w:asciiTheme="majorHAnsi" w:hAnsiTheme="majorHAnsi"/>
                                <w:i/>
                              </w:rPr>
                              <w:t xml:space="preserve">ffer free </w:t>
                            </w:r>
                            <w:r w:rsidR="002B2DD7">
                              <w:rPr>
                                <w:rFonts w:asciiTheme="majorHAnsi" w:hAnsiTheme="majorHAnsi"/>
                                <w:i/>
                              </w:rPr>
                              <w:t>legal advice to members of the community.</w:t>
                            </w:r>
                          </w:p>
                          <w:p w14:paraId="7C7C1547" w14:textId="3C6A8CF6" w:rsidR="00A83336" w:rsidRPr="00A83336" w:rsidRDefault="002B2DD7" w:rsidP="002B2DD7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No question is too big or too small, including, but not limited to </w:t>
                            </w:r>
                            <w:r w:rsidR="00A83336" w:rsidRPr="00A83336">
                              <w:rPr>
                                <w:rFonts w:asciiTheme="majorHAnsi" w:hAnsiTheme="majorHAnsi"/>
                                <w:i/>
                              </w:rPr>
                              <w:t>family law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issues</w:t>
                            </w:r>
                            <w:r w:rsidR="000438C1">
                              <w:rPr>
                                <w:rFonts w:asciiTheme="majorHAnsi" w:hAnsiTheme="majorHAnsi"/>
                                <w:i/>
                              </w:rPr>
                              <w:t xml:space="preserve"> like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divorce, custody, and support;</w:t>
                            </w:r>
                            <w:r w:rsidR="00A83336" w:rsidRPr="00A83336">
                              <w:rPr>
                                <w:rFonts w:asciiTheme="majorHAnsi" w:hAnsiTheme="majorHAnsi"/>
                                <w:i/>
                              </w:rPr>
                              <w:t xml:space="preserve"> probate</w:t>
                            </w:r>
                            <w:r w:rsidR="005219C1">
                              <w:rPr>
                                <w:rFonts w:asciiTheme="majorHAnsi" w:hAnsiTheme="majorHAnsi"/>
                                <w:i/>
                              </w:rPr>
                              <w:t xml:space="preserve"> matters</w:t>
                            </w:r>
                            <w:r w:rsidR="00A83336" w:rsidRPr="00A83336">
                              <w:rPr>
                                <w:rFonts w:asciiTheme="majorHAnsi" w:hAnsiTheme="majorHAnsi"/>
                                <w:i/>
                              </w:rPr>
                              <w:t>, such as wills or advance directives; real property; landlord/tenant; public benefits;</w:t>
                            </w:r>
                            <w:r w:rsidR="002E4549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bankruptcy; insurance; employment; </w:t>
                            </w:r>
                            <w:r w:rsidR="002E4549">
                              <w:rPr>
                                <w:rFonts w:asciiTheme="majorHAnsi" w:hAnsiTheme="majorHAnsi"/>
                                <w:i/>
                              </w:rPr>
                              <w:t>driver license reinstatement</w:t>
                            </w:r>
                            <w:r w:rsidR="00A83336" w:rsidRPr="00A83336">
                              <w:rPr>
                                <w:rFonts w:asciiTheme="majorHAnsi" w:hAnsiTheme="majorHAnsi"/>
                                <w:i/>
                              </w:rPr>
                              <w:t>; and consumer and debt issues.</w:t>
                            </w:r>
                          </w:p>
                          <w:p w14:paraId="3F4930B1" w14:textId="5860BED7" w:rsidR="00DC526C" w:rsidRPr="00A83336" w:rsidRDefault="00A83336" w:rsidP="00A833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A8333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For questions, please call the WCLA, 307-777-8383</w:t>
                            </w:r>
                            <w:r w:rsidR="002C4513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12.85pt;width:512.1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">
                <v:textbox>
                  <w:txbxContent>
                    <w:p w14:paraId="668AF8EA" w14:textId="17B5438C" w:rsidR="00A83336" w:rsidRPr="00A83336" w:rsidRDefault="00A83336" w:rsidP="002B2DD7">
                      <w:pPr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  <w:r w:rsidRPr="00A83336">
                        <w:rPr>
                          <w:rFonts w:asciiTheme="majorHAnsi" w:hAnsiTheme="majorHAnsi"/>
                          <w:i/>
                        </w:rPr>
                        <w:t>Free legal clinics are made possible through the g</w:t>
                      </w:r>
                      <w:r w:rsidR="002E4549">
                        <w:rPr>
                          <w:rFonts w:asciiTheme="majorHAnsi" w:hAnsiTheme="majorHAnsi"/>
                          <w:i/>
                        </w:rPr>
                        <w:t xml:space="preserve">enerous assistance of </w:t>
                      </w:r>
                      <w:r w:rsidR="00DA46A1">
                        <w:rPr>
                          <w:rFonts w:asciiTheme="majorHAnsi" w:hAnsiTheme="majorHAnsi"/>
                          <w:i/>
                        </w:rPr>
                        <w:t>private attorneys who give</w:t>
                      </w:r>
                      <w:bookmarkStart w:id="1" w:name="_GoBack"/>
                      <w:bookmarkEnd w:id="1"/>
                      <w:r w:rsidRPr="00A83336">
                        <w:rPr>
                          <w:rFonts w:asciiTheme="majorHAnsi" w:hAnsiTheme="majorHAnsi"/>
                          <w:i/>
                        </w:rPr>
                        <w:t xml:space="preserve"> their time to o</w:t>
                      </w:r>
                      <w:r w:rsidR="005A10A1">
                        <w:rPr>
                          <w:rFonts w:asciiTheme="majorHAnsi" w:hAnsiTheme="majorHAnsi"/>
                          <w:i/>
                        </w:rPr>
                        <w:t xml:space="preserve">ffer free </w:t>
                      </w:r>
                      <w:r w:rsidR="002B2DD7">
                        <w:rPr>
                          <w:rFonts w:asciiTheme="majorHAnsi" w:hAnsiTheme="majorHAnsi"/>
                          <w:i/>
                        </w:rPr>
                        <w:t>legal advice to members of the community.</w:t>
                      </w:r>
                    </w:p>
                    <w:p w14:paraId="7C7C1547" w14:textId="3C6A8CF6" w:rsidR="00A83336" w:rsidRPr="00A83336" w:rsidRDefault="002B2DD7" w:rsidP="002B2DD7">
                      <w:pPr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No question is too big or too small, including, but not limited to </w:t>
                      </w:r>
                      <w:r w:rsidR="00A83336" w:rsidRPr="00A83336">
                        <w:rPr>
                          <w:rFonts w:asciiTheme="majorHAnsi" w:hAnsiTheme="majorHAnsi"/>
                          <w:i/>
                        </w:rPr>
                        <w:t>family law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issues</w:t>
                      </w:r>
                      <w:r w:rsidR="000438C1">
                        <w:rPr>
                          <w:rFonts w:asciiTheme="majorHAnsi" w:hAnsiTheme="majorHAnsi"/>
                          <w:i/>
                        </w:rPr>
                        <w:t xml:space="preserve"> like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divorce, custody, and support;</w:t>
                      </w:r>
                      <w:r w:rsidR="00A83336" w:rsidRPr="00A83336">
                        <w:rPr>
                          <w:rFonts w:asciiTheme="majorHAnsi" w:hAnsiTheme="majorHAnsi"/>
                          <w:i/>
                        </w:rPr>
                        <w:t xml:space="preserve"> probate</w:t>
                      </w:r>
                      <w:r w:rsidR="005219C1">
                        <w:rPr>
                          <w:rFonts w:asciiTheme="majorHAnsi" w:hAnsiTheme="majorHAnsi"/>
                          <w:i/>
                        </w:rPr>
                        <w:t xml:space="preserve"> matters</w:t>
                      </w:r>
                      <w:r w:rsidR="00A83336" w:rsidRPr="00A83336">
                        <w:rPr>
                          <w:rFonts w:asciiTheme="majorHAnsi" w:hAnsiTheme="majorHAnsi"/>
                          <w:i/>
                        </w:rPr>
                        <w:t>, such as wills or advance directives; real property; landlord/tenant; public benefits;</w:t>
                      </w:r>
                      <w:r w:rsidR="002E4549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bankruptcy; insurance; employment; </w:t>
                      </w:r>
                      <w:r w:rsidR="002E4549">
                        <w:rPr>
                          <w:rFonts w:asciiTheme="majorHAnsi" w:hAnsiTheme="majorHAnsi"/>
                          <w:i/>
                        </w:rPr>
                        <w:t>driver license reinstatement</w:t>
                      </w:r>
                      <w:r w:rsidR="00A83336" w:rsidRPr="00A83336">
                        <w:rPr>
                          <w:rFonts w:asciiTheme="majorHAnsi" w:hAnsiTheme="majorHAnsi"/>
                          <w:i/>
                        </w:rPr>
                        <w:t>; and consumer and debt issues.</w:t>
                      </w:r>
                    </w:p>
                    <w:p w14:paraId="3F4930B1" w14:textId="5860BED7" w:rsidR="00DC526C" w:rsidRPr="00A83336" w:rsidRDefault="00A83336" w:rsidP="00A8333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A83336">
                        <w:rPr>
                          <w:rFonts w:asciiTheme="majorHAnsi" w:hAnsiTheme="majorHAnsi"/>
                          <w:b/>
                          <w:i/>
                        </w:rPr>
                        <w:t>For questions, please call the WCLA, 307-777-8383</w:t>
                      </w:r>
                      <w:r w:rsidR="002C4513">
                        <w:rPr>
                          <w:rFonts w:asciiTheme="majorHAnsi" w:hAnsiTheme="majorHAnsi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A7E0CAA" w14:textId="06255621" w:rsidR="00DC526C" w:rsidRDefault="00DC526C" w:rsidP="00DC526C">
      <w:pPr>
        <w:rPr>
          <w:rFonts w:asciiTheme="majorHAnsi" w:hAnsiTheme="majorHAnsi"/>
          <w:sz w:val="32"/>
          <w:szCs w:val="32"/>
        </w:rPr>
      </w:pPr>
    </w:p>
    <w:p w14:paraId="30B8B392" w14:textId="3A4EE8A0" w:rsidR="00DC526C" w:rsidRDefault="00DC526C" w:rsidP="00DC526C">
      <w:pPr>
        <w:jc w:val="center"/>
        <w:rPr>
          <w:rFonts w:asciiTheme="majorHAnsi" w:hAnsiTheme="majorHAnsi"/>
          <w:sz w:val="32"/>
          <w:szCs w:val="32"/>
        </w:rPr>
      </w:pPr>
    </w:p>
    <w:p w14:paraId="38CDAB66" w14:textId="58AD2DA7" w:rsidR="00A83336" w:rsidRDefault="00A83336" w:rsidP="00557A99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44C7FD1B" w14:textId="6E69B2DA" w:rsidR="00663172" w:rsidRDefault="00663172" w:rsidP="00557A99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45354D35" w14:textId="34D971C4" w:rsidR="0011644D" w:rsidRDefault="004F6934" w:rsidP="00557A99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D8136" wp14:editId="51834ACD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241300</wp:posOffset>
                </wp:positionV>
                <wp:extent cx="3771900" cy="922655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2B7AD" w14:textId="68654DBB" w:rsidR="00663172" w:rsidRPr="009B44F1" w:rsidRDefault="00663172" w:rsidP="00663172">
                            <w:pPr>
                              <w:spacing w:after="0"/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9B44F1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>Sponsored by</w:t>
                            </w:r>
                            <w:r w:rsidR="009B44F1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 the</w:t>
                            </w:r>
                          </w:p>
                          <w:p w14:paraId="12999E3A" w14:textId="4394BCC3" w:rsidR="00663172" w:rsidRPr="009B44F1" w:rsidRDefault="00663172" w:rsidP="004F6934">
                            <w:pPr>
                              <w:spacing w:after="0"/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9B44F1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>Sheridan County Bar Association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98pt;margin-top:19pt;width:297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" filled="f" stroked="f">
                <v:textbox inset=",7.2pt,,7.2pt">
                  <w:txbxContent>
                    <w:p w14:paraId="55B2B7AD" w14:textId="68654DBB" w:rsidR="00663172" w:rsidRPr="009B44F1" w:rsidRDefault="00663172" w:rsidP="00663172">
                      <w:pPr>
                        <w:spacing w:after="0"/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9B44F1">
                        <w:rPr>
                          <w:rFonts w:ascii="Avenir Black" w:hAnsi="Avenir Black"/>
                          <w:sz w:val="36"/>
                          <w:szCs w:val="36"/>
                        </w:rPr>
                        <w:t>Sponsored by</w:t>
                      </w:r>
                      <w:r w:rsidR="009B44F1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 the</w:t>
                      </w:r>
                    </w:p>
                    <w:p w14:paraId="12999E3A" w14:textId="4394BCC3" w:rsidR="00663172" w:rsidRPr="009B44F1" w:rsidRDefault="00663172" w:rsidP="004F6934">
                      <w:pPr>
                        <w:spacing w:after="0"/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9B44F1">
                        <w:rPr>
                          <w:rFonts w:ascii="Avenir Black" w:hAnsi="Avenir Black"/>
                          <w:sz w:val="36"/>
                          <w:szCs w:val="36"/>
                        </w:rPr>
                        <w:t>Sheridan County Bar Association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3172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7BD96E89" wp14:editId="5F72738E">
            <wp:extent cx="1371600" cy="144390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57" cy="144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44D" w:rsidSect="00663172">
      <w:pgSz w:w="12240" w:h="15840"/>
      <w:pgMar w:top="72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99"/>
    <w:rsid w:val="000438C1"/>
    <w:rsid w:val="000E53BE"/>
    <w:rsid w:val="0011644D"/>
    <w:rsid w:val="00277BD6"/>
    <w:rsid w:val="002B2DD7"/>
    <w:rsid w:val="002C4513"/>
    <w:rsid w:val="002C7DC0"/>
    <w:rsid w:val="002D4A83"/>
    <w:rsid w:val="002D4CD9"/>
    <w:rsid w:val="002E4549"/>
    <w:rsid w:val="003047C5"/>
    <w:rsid w:val="003209EC"/>
    <w:rsid w:val="003C1694"/>
    <w:rsid w:val="00474C00"/>
    <w:rsid w:val="004C420E"/>
    <w:rsid w:val="004E7D99"/>
    <w:rsid w:val="004F6934"/>
    <w:rsid w:val="005219C1"/>
    <w:rsid w:val="00557A99"/>
    <w:rsid w:val="005A10A1"/>
    <w:rsid w:val="005C5C7E"/>
    <w:rsid w:val="0065560F"/>
    <w:rsid w:val="00663172"/>
    <w:rsid w:val="006E6BAC"/>
    <w:rsid w:val="00726F23"/>
    <w:rsid w:val="007B08E2"/>
    <w:rsid w:val="007B7990"/>
    <w:rsid w:val="009B44F1"/>
    <w:rsid w:val="00A2652B"/>
    <w:rsid w:val="00A30E02"/>
    <w:rsid w:val="00A65621"/>
    <w:rsid w:val="00A83336"/>
    <w:rsid w:val="00B544F6"/>
    <w:rsid w:val="00D20317"/>
    <w:rsid w:val="00D51EB9"/>
    <w:rsid w:val="00DA46A1"/>
    <w:rsid w:val="00DC526C"/>
    <w:rsid w:val="00E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9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Sheryl</dc:creator>
  <cp:lastModifiedBy>Throne Admin</cp:lastModifiedBy>
  <cp:revision>5</cp:revision>
  <cp:lastPrinted>2013-10-07T15:10:00Z</cp:lastPrinted>
  <dcterms:created xsi:type="dcterms:W3CDTF">2013-10-04T13:54:00Z</dcterms:created>
  <dcterms:modified xsi:type="dcterms:W3CDTF">2013-10-07T15:51:00Z</dcterms:modified>
</cp:coreProperties>
</file>